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BC1EF0E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AC53CFF" w14:textId="40BDEF8F" w:rsidR="00977556" w:rsidRPr="006920D0" w:rsidRDefault="00FD50B4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27.</w:t>
            </w:r>
          </w:p>
        </w:tc>
      </w:tr>
      <w:tr w:rsidR="0091180B" w14:paraId="37B18C45" w14:textId="77777777" w:rsidTr="00D5490C">
        <w:tc>
          <w:tcPr>
            <w:tcW w:w="6307" w:type="dxa"/>
            <w:tcMar>
              <w:right w:w="340" w:type="dxa"/>
            </w:tcMar>
          </w:tcPr>
          <w:p w14:paraId="39FCE5EC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60D4F8C" w14:textId="40BAF48C" w:rsidR="0091180B" w:rsidRPr="0091180B" w:rsidRDefault="00FD50B4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25BB7AC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15F07D0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3B65FB03" w14:textId="77777777" w:rsidTr="00D5490C">
        <w:tc>
          <w:tcPr>
            <w:tcW w:w="6307" w:type="dxa"/>
            <w:tcMar>
              <w:right w:w="340" w:type="dxa"/>
            </w:tcMar>
          </w:tcPr>
          <w:p w14:paraId="2460D678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B2F1EA5" w14:textId="77777777" w:rsidR="0091180B" w:rsidRDefault="00FD50B4" w:rsidP="0091180B">
            <w:pPr>
              <w:rPr>
                <w:szCs w:val="24"/>
              </w:rPr>
            </w:pPr>
            <w:r>
              <w:rPr>
                <w:szCs w:val="24"/>
              </w:rPr>
              <w:t>JUDr. Vladimír Lichnovský, 1. náměstek hejtmana</w:t>
            </w:r>
          </w:p>
          <w:p w14:paraId="7A4CD2ED" w14:textId="77777777" w:rsidR="00FD50B4" w:rsidRDefault="00FD50B4" w:rsidP="0091180B">
            <w:pPr>
              <w:rPr>
                <w:szCs w:val="24"/>
              </w:rPr>
            </w:pPr>
          </w:p>
          <w:p w14:paraId="09744692" w14:textId="77777777" w:rsidR="00FD50B4" w:rsidRDefault="00FD50B4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Ing. Bc. Zuzana Němcová, </w:t>
            </w:r>
            <w:proofErr w:type="spellStart"/>
            <w:r>
              <w:rPr>
                <w:szCs w:val="24"/>
              </w:rPr>
              <w:t>DiS</w:t>
            </w:r>
            <w:proofErr w:type="spellEnd"/>
            <w:r>
              <w:rPr>
                <w:szCs w:val="24"/>
              </w:rPr>
              <w:t xml:space="preserve">., pověřena plněním úkolů vedoucího odboru zdravotnictví </w:t>
            </w:r>
          </w:p>
          <w:p w14:paraId="32106E58" w14:textId="7044C887" w:rsidR="00FD50B4" w:rsidRPr="0091180B" w:rsidRDefault="00FD50B4" w:rsidP="0091180B">
            <w:pPr>
              <w:rPr>
                <w:szCs w:val="24"/>
              </w:rPr>
            </w:pPr>
          </w:p>
        </w:tc>
      </w:tr>
      <w:tr w:rsidR="00977556" w14:paraId="678DE5AA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25B8226" w14:textId="6C3E0EBE" w:rsidR="000F6BB5" w:rsidRDefault="00FD50B4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1B9CC067" w14:textId="16F1D4BB" w:rsidR="0091180B" w:rsidRPr="000F6BB5" w:rsidRDefault="00FD50B4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7DD3CF4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9B09814" w14:textId="77777777" w:rsidR="000F6BB5" w:rsidRPr="000B4D2B" w:rsidRDefault="000F6BB5" w:rsidP="00EE5E8B">
            <w:pPr>
              <w:pStyle w:val="Podtren"/>
            </w:pPr>
          </w:p>
          <w:p w14:paraId="16C711A2" w14:textId="161FF973" w:rsidR="000F6BB5" w:rsidRDefault="00FD50B4" w:rsidP="00EE5E8B">
            <w:pPr>
              <w:pStyle w:val="Radabodschze"/>
            </w:pPr>
            <w:r>
              <w:t>Dodatky zřizovacích listin příspěvkových organizací v oblasti zdravotnictví</w:t>
            </w:r>
          </w:p>
          <w:p w14:paraId="6DFC2993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3801066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1C4DA8C" w14:textId="5E16FC62" w:rsidR="00977556" w:rsidRDefault="00FD50B4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56084EDA" w14:textId="77777777" w:rsidTr="00871612">
        <w:tc>
          <w:tcPr>
            <w:tcW w:w="9212" w:type="dxa"/>
            <w:gridSpan w:val="2"/>
          </w:tcPr>
          <w:p w14:paraId="1A5F5338" w14:textId="0A8C0406" w:rsidR="00977556" w:rsidRPr="00EE5E8B" w:rsidRDefault="00FD50B4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7C5F44A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C0A1F1C" w14:textId="77777777" w:rsidTr="00A106CE">
        <w:tc>
          <w:tcPr>
            <w:tcW w:w="609" w:type="dxa"/>
          </w:tcPr>
          <w:p w14:paraId="20396E5C" w14:textId="265A4F0E" w:rsidR="007B494D" w:rsidRPr="009D6721" w:rsidRDefault="00FD50B4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64B9118" w14:textId="692B0172" w:rsidR="0031105F" w:rsidRPr="00FD50B4" w:rsidRDefault="00FD50B4" w:rsidP="00FD50B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FD50B4">
              <w:rPr>
                <w:rFonts w:cs="Arial"/>
                <w:szCs w:val="24"/>
              </w:rPr>
              <w:t>změnu zřizovací listiny Zdravotnické záchranné služby Olomouckého kraje, příspěvkové organizace, se sídlem 779 00 Olomouc, Aksamitova 557/8, IČO: 00849103, a to formou dodatku č. 20 zmíněné zřizovací listiny, který tvoří přílohu č. 01 tohoto usnesení, a změnu zřizovací listiny Odborného léčebného ústavu Paseka, příspěvkové organizace, se sídlem č.p. 145, 783 97 Paseka, IČO: 00849081, a to formou dodatku č. 22 zmíněné zřizovací listiny, který tvoří přílohu č. 02 tohoto usnesení</w:t>
            </w:r>
          </w:p>
        </w:tc>
      </w:tr>
    </w:tbl>
    <w:p w14:paraId="1B584366" w14:textId="77777777" w:rsidR="00AA661F" w:rsidRDefault="00AA661F" w:rsidP="00EE5E8B">
      <w:pPr>
        <w:pStyle w:val="nzvy"/>
        <w:rPr>
          <w:sz w:val="2"/>
          <w:szCs w:val="2"/>
        </w:rPr>
      </w:pPr>
    </w:p>
    <w:p w14:paraId="241E6BCF" w14:textId="77777777" w:rsidR="00AA661F" w:rsidRPr="00AA661F" w:rsidRDefault="00AA661F" w:rsidP="00AA661F"/>
    <w:p w14:paraId="3E1AB02D" w14:textId="77777777" w:rsidR="00AA661F" w:rsidRDefault="00AA661F" w:rsidP="00AA661F"/>
    <w:p w14:paraId="20E58F3B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2942CC49" w14:textId="77777777" w:rsidTr="00B030C6">
        <w:tc>
          <w:tcPr>
            <w:tcW w:w="9210" w:type="dxa"/>
            <w:gridSpan w:val="2"/>
          </w:tcPr>
          <w:p w14:paraId="21B49EF4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80ADAA7" w14:textId="77777777" w:rsidTr="00CB619F">
        <w:tc>
          <w:tcPr>
            <w:tcW w:w="2093" w:type="dxa"/>
          </w:tcPr>
          <w:p w14:paraId="02A3D79A" w14:textId="189133D9" w:rsidR="00C90A23" w:rsidRDefault="00FD50B4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6292E292" w14:textId="157EDA49" w:rsidR="00C90A23" w:rsidRDefault="00FD50B4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FD50B4" w14:paraId="0FC87730" w14:textId="77777777" w:rsidTr="00CB619F">
        <w:tc>
          <w:tcPr>
            <w:tcW w:w="2093" w:type="dxa"/>
          </w:tcPr>
          <w:p w14:paraId="110836C9" w14:textId="77777777" w:rsidR="00FD50B4" w:rsidRDefault="00FD50B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32A7B4A" w14:textId="77777777" w:rsidR="00FD50B4" w:rsidRDefault="00FD50B4" w:rsidP="00822DC7">
            <w:pPr>
              <w:keepNext/>
              <w:keepLines/>
              <w:spacing w:before="120" w:after="120"/>
            </w:pPr>
          </w:p>
        </w:tc>
      </w:tr>
      <w:tr w:rsidR="00FD50B4" w14:paraId="3EB12B76" w14:textId="77777777" w:rsidTr="00CB619F">
        <w:tc>
          <w:tcPr>
            <w:tcW w:w="2093" w:type="dxa"/>
          </w:tcPr>
          <w:p w14:paraId="4C8A7923" w14:textId="3E5946CC" w:rsidR="00FD50B4" w:rsidRDefault="00FD50B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7562408" w14:textId="01FDE664" w:rsidR="00FD50B4" w:rsidRDefault="00FD50B4" w:rsidP="00822DC7">
            <w:pPr>
              <w:keepNext/>
              <w:keepLines/>
              <w:spacing w:before="120" w:after="120"/>
            </w:pPr>
            <w:r>
              <w:t>JUDr. Vladimír Lichnovský, 1. náměstek hejtmana</w:t>
            </w:r>
          </w:p>
        </w:tc>
      </w:tr>
      <w:tr w:rsidR="00FD50B4" w14:paraId="3A969830" w14:textId="77777777" w:rsidTr="00CB619F">
        <w:tc>
          <w:tcPr>
            <w:tcW w:w="2093" w:type="dxa"/>
          </w:tcPr>
          <w:p w14:paraId="16D2B81C" w14:textId="77777777" w:rsidR="00FD50B4" w:rsidRDefault="00FD50B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CEDD1CE" w14:textId="77777777" w:rsidR="00FD50B4" w:rsidRDefault="00FD50B4" w:rsidP="00822DC7">
            <w:pPr>
              <w:keepNext/>
              <w:keepLines/>
              <w:spacing w:before="120" w:after="120"/>
            </w:pPr>
          </w:p>
        </w:tc>
      </w:tr>
      <w:tr w:rsidR="00FD50B4" w14:paraId="1A8F1CA9" w14:textId="77777777" w:rsidTr="00CB619F">
        <w:tc>
          <w:tcPr>
            <w:tcW w:w="2093" w:type="dxa"/>
          </w:tcPr>
          <w:p w14:paraId="5D2D6DFF" w14:textId="22A3B40B" w:rsidR="00FD50B4" w:rsidRDefault="00FD50B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2E1C6A9" w14:textId="7D3EC2DD" w:rsidR="00FD50B4" w:rsidRDefault="00FD50B4" w:rsidP="00822DC7">
            <w:pPr>
              <w:keepNext/>
              <w:keepLines/>
              <w:spacing w:before="120" w:after="120"/>
            </w:pPr>
            <w:r>
              <w:t xml:space="preserve">Ing. Bc. Zuzana Němcová, </w:t>
            </w:r>
            <w:proofErr w:type="spellStart"/>
            <w:r>
              <w:t>DiS</w:t>
            </w:r>
            <w:proofErr w:type="spellEnd"/>
            <w:r>
              <w:t>., pověřena plněním úkolů vedoucího odboru zdravotnictví</w:t>
            </w:r>
          </w:p>
        </w:tc>
      </w:tr>
      <w:tr w:rsidR="00FD50B4" w14:paraId="2A3732C7" w14:textId="77777777" w:rsidTr="00CB619F">
        <w:tc>
          <w:tcPr>
            <w:tcW w:w="2093" w:type="dxa"/>
          </w:tcPr>
          <w:p w14:paraId="295D97A0" w14:textId="77777777" w:rsidR="00FD50B4" w:rsidRDefault="00FD50B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68EAAB2" w14:textId="77777777" w:rsidR="00FD50B4" w:rsidRDefault="00FD50B4" w:rsidP="00822DC7">
            <w:pPr>
              <w:keepNext/>
              <w:keepLines/>
              <w:spacing w:before="120" w:after="120"/>
            </w:pPr>
          </w:p>
        </w:tc>
      </w:tr>
    </w:tbl>
    <w:p w14:paraId="1372FA75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6EECD" w14:textId="77777777" w:rsidR="004306B7" w:rsidRDefault="004306B7">
      <w:r>
        <w:separator/>
      </w:r>
    </w:p>
  </w:endnote>
  <w:endnote w:type="continuationSeparator" w:id="0">
    <w:p w14:paraId="23925024" w14:textId="77777777" w:rsidR="004306B7" w:rsidRDefault="0043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B1713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4311F7F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24A2" w14:textId="77777777" w:rsidR="004306B7" w:rsidRDefault="004306B7">
      <w:r>
        <w:separator/>
      </w:r>
    </w:p>
  </w:footnote>
  <w:footnote w:type="continuationSeparator" w:id="0">
    <w:p w14:paraId="7330B84B" w14:textId="77777777" w:rsidR="004306B7" w:rsidRDefault="00430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A524" w14:textId="77777777" w:rsidR="00F166CE" w:rsidRDefault="00F166CE">
    <w:pPr>
      <w:pStyle w:val="Zhlav"/>
    </w:pPr>
  </w:p>
  <w:p w14:paraId="671F305D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50B4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06B7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D50B4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612720"/>
  <w15:chartTrackingRefBased/>
  <w15:docId w15:val="{4552EBF8-C054-498D-9175-86C933B9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