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77492D63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778FB2F" w14:textId="62591764" w:rsidR="00977556" w:rsidRPr="006920D0" w:rsidRDefault="008A23E0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18.</w:t>
            </w:r>
          </w:p>
        </w:tc>
      </w:tr>
      <w:tr w:rsidR="0091180B" w14:paraId="73AB3DDF" w14:textId="77777777" w:rsidTr="00D5490C">
        <w:tc>
          <w:tcPr>
            <w:tcW w:w="6307" w:type="dxa"/>
            <w:tcMar>
              <w:right w:w="340" w:type="dxa"/>
            </w:tcMar>
          </w:tcPr>
          <w:p w14:paraId="4D5F1DC9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506745F" w14:textId="628EA42A" w:rsidR="0091180B" w:rsidRPr="0091180B" w:rsidRDefault="008A23E0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1B6D407A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B717A4B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02F9AB22" w14:textId="77777777" w:rsidTr="00D5490C">
        <w:tc>
          <w:tcPr>
            <w:tcW w:w="6307" w:type="dxa"/>
            <w:tcMar>
              <w:right w:w="340" w:type="dxa"/>
            </w:tcMar>
          </w:tcPr>
          <w:p w14:paraId="494F48C2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A628F81" w14:textId="77777777" w:rsidR="0091180B" w:rsidRDefault="008A23E0" w:rsidP="0091180B">
            <w:pPr>
              <w:rPr>
                <w:szCs w:val="24"/>
              </w:rPr>
            </w:pPr>
            <w:r>
              <w:rPr>
                <w:szCs w:val="24"/>
              </w:rPr>
              <w:t>Mgr. Svatopluk Binder, Ph.D.</w:t>
            </w:r>
          </w:p>
          <w:p w14:paraId="624DC6B0" w14:textId="77777777" w:rsidR="008A23E0" w:rsidRDefault="008A23E0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 Olomouckého kraje</w:t>
            </w:r>
          </w:p>
          <w:p w14:paraId="2437D441" w14:textId="77777777" w:rsidR="008A23E0" w:rsidRDefault="008A23E0" w:rsidP="0091180B">
            <w:pPr>
              <w:rPr>
                <w:szCs w:val="24"/>
              </w:rPr>
            </w:pPr>
          </w:p>
          <w:p w14:paraId="4C9FCAB0" w14:textId="77777777" w:rsidR="008A23E0" w:rsidRDefault="008A23E0" w:rsidP="0091180B">
            <w:pPr>
              <w:rPr>
                <w:szCs w:val="24"/>
              </w:rPr>
            </w:pPr>
            <w:r>
              <w:rPr>
                <w:szCs w:val="24"/>
              </w:rPr>
              <w:t>Mgr. Miroslav Gajdůšek, MBA</w:t>
            </w:r>
          </w:p>
          <w:p w14:paraId="574284D1" w14:textId="77777777" w:rsidR="008A23E0" w:rsidRDefault="008A23E0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školství a mládeže</w:t>
            </w:r>
          </w:p>
          <w:p w14:paraId="01A71C69" w14:textId="292F93C3" w:rsidR="008A23E0" w:rsidRPr="0091180B" w:rsidRDefault="008A23E0" w:rsidP="0091180B">
            <w:pPr>
              <w:rPr>
                <w:szCs w:val="24"/>
              </w:rPr>
            </w:pPr>
          </w:p>
        </w:tc>
      </w:tr>
      <w:tr w:rsidR="00977556" w14:paraId="4B1C7CDC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F26F9AA" w14:textId="3F911162" w:rsidR="000F6BB5" w:rsidRDefault="008A23E0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5544CA94" w14:textId="3AE1EB8E" w:rsidR="0091180B" w:rsidRPr="000F6BB5" w:rsidRDefault="008A23E0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115C191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EEEEFBF" w14:textId="77777777" w:rsidR="000F6BB5" w:rsidRPr="000B4D2B" w:rsidRDefault="000F6BB5" w:rsidP="00EE5E8B">
            <w:pPr>
              <w:pStyle w:val="Podtren"/>
            </w:pPr>
          </w:p>
          <w:p w14:paraId="4F703479" w14:textId="270588AF" w:rsidR="000F6BB5" w:rsidRDefault="008A23E0" w:rsidP="00EE5E8B">
            <w:pPr>
              <w:pStyle w:val="Radabodschze"/>
            </w:pPr>
            <w:r>
              <w:t>Dodatky zřizovacích listin školských příspěvkových organizací</w:t>
            </w:r>
          </w:p>
          <w:p w14:paraId="1E99E7BE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08C33015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53AB875" w14:textId="57F16A98" w:rsidR="00977556" w:rsidRDefault="008A23E0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1529A8F3" w14:textId="77777777" w:rsidTr="00871612">
        <w:tc>
          <w:tcPr>
            <w:tcW w:w="9212" w:type="dxa"/>
            <w:gridSpan w:val="2"/>
          </w:tcPr>
          <w:p w14:paraId="4318455C" w14:textId="6B7E8473" w:rsidR="00977556" w:rsidRPr="00EE5E8B" w:rsidRDefault="008A23E0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A433389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7EE257F" w14:textId="77777777" w:rsidTr="008A23E0">
        <w:tc>
          <w:tcPr>
            <w:tcW w:w="609" w:type="dxa"/>
          </w:tcPr>
          <w:p w14:paraId="7F1D16FC" w14:textId="4F3E3F5E" w:rsidR="007B494D" w:rsidRPr="009D6721" w:rsidRDefault="008A23E0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A07CA72" w14:textId="0E21FEDF" w:rsidR="0031105F" w:rsidRPr="008A23E0" w:rsidRDefault="008A23E0" w:rsidP="008A23E0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8A23E0">
              <w:rPr>
                <w:rFonts w:cs="Arial"/>
                <w:szCs w:val="24"/>
              </w:rPr>
              <w:t>dodatky ke zřizovacím listinám školských příspěvkových organizací zřizovaných Olomouckým krajem dle příloh č. 1-14 tohoto usnesení</w:t>
            </w:r>
          </w:p>
        </w:tc>
      </w:tr>
      <w:tr w:rsidR="008A23E0" w14:paraId="3D004AB1" w14:textId="77777777" w:rsidTr="008A23E0">
        <w:tc>
          <w:tcPr>
            <w:tcW w:w="609" w:type="dxa"/>
          </w:tcPr>
          <w:p w14:paraId="12C69849" w14:textId="493B7AD1" w:rsidR="008A23E0" w:rsidRPr="009D6721" w:rsidRDefault="008A23E0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67CCF5D8" w14:textId="3E21AAED" w:rsidR="008A23E0" w:rsidRPr="008A23E0" w:rsidRDefault="008A23E0" w:rsidP="008A23E0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zmocňuje</w:t>
            </w:r>
            <w:r>
              <w:rPr>
                <w:rFonts w:cs="Arial"/>
                <w:szCs w:val="24"/>
              </w:rPr>
              <w:t xml:space="preserve"> </w:t>
            </w:r>
            <w:r w:rsidRPr="008A23E0">
              <w:rPr>
                <w:rFonts w:cs="Arial"/>
                <w:szCs w:val="24"/>
              </w:rPr>
              <w:t>Mgr. Svatopluka Bindera, Ph.D., náměstka hejtmana, k podpisu dodatků zřizovacích listin školských příspěvkových organizací zřizovaných Olomouckým krajem dle bodu 1 usnesení</w:t>
            </w:r>
          </w:p>
        </w:tc>
      </w:tr>
    </w:tbl>
    <w:p w14:paraId="462147D0" w14:textId="77777777" w:rsidR="00AA661F" w:rsidRDefault="00AA661F" w:rsidP="00EE5E8B">
      <w:pPr>
        <w:pStyle w:val="nzvy"/>
        <w:rPr>
          <w:sz w:val="2"/>
          <w:szCs w:val="2"/>
        </w:rPr>
      </w:pPr>
    </w:p>
    <w:p w14:paraId="05CCC5C4" w14:textId="77777777" w:rsidR="00AA661F" w:rsidRPr="00AA661F" w:rsidRDefault="00AA661F" w:rsidP="00AA661F"/>
    <w:p w14:paraId="1BCBA375" w14:textId="77777777" w:rsidR="00AA661F" w:rsidRDefault="00AA661F" w:rsidP="00AA661F"/>
    <w:p w14:paraId="6E4A7C45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F8C6D89" w14:textId="77777777" w:rsidTr="00B030C6">
        <w:tc>
          <w:tcPr>
            <w:tcW w:w="9210" w:type="dxa"/>
            <w:gridSpan w:val="2"/>
          </w:tcPr>
          <w:p w14:paraId="3A8E48D2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1E7983EC" w14:textId="77777777" w:rsidTr="00CB619F">
        <w:tc>
          <w:tcPr>
            <w:tcW w:w="2093" w:type="dxa"/>
          </w:tcPr>
          <w:p w14:paraId="49532B63" w14:textId="45969276" w:rsidR="00C90A23" w:rsidRDefault="008A23E0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16B4504E" w14:textId="3C7D81EC" w:rsidR="00C90A23" w:rsidRDefault="008A23E0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8A23E0" w14:paraId="1F16B7D1" w14:textId="77777777" w:rsidTr="00CB619F">
        <w:tc>
          <w:tcPr>
            <w:tcW w:w="2093" w:type="dxa"/>
          </w:tcPr>
          <w:p w14:paraId="463A5E55" w14:textId="77777777" w:rsidR="008A23E0" w:rsidRDefault="008A23E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841CB07" w14:textId="77777777" w:rsidR="008A23E0" w:rsidRDefault="008A23E0" w:rsidP="00822DC7">
            <w:pPr>
              <w:keepNext/>
              <w:keepLines/>
              <w:spacing w:before="120" w:after="120"/>
            </w:pPr>
          </w:p>
        </w:tc>
      </w:tr>
      <w:tr w:rsidR="008A23E0" w14:paraId="67E52787" w14:textId="77777777" w:rsidTr="00CB619F">
        <w:tc>
          <w:tcPr>
            <w:tcW w:w="2093" w:type="dxa"/>
          </w:tcPr>
          <w:p w14:paraId="23A753B8" w14:textId="1453FF72" w:rsidR="008A23E0" w:rsidRDefault="008A23E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54374CF" w14:textId="757B78C6" w:rsidR="008A23E0" w:rsidRDefault="008A23E0" w:rsidP="00822DC7">
            <w:pPr>
              <w:keepNext/>
              <w:keepLines/>
              <w:spacing w:before="120" w:after="120"/>
            </w:pPr>
            <w:r>
              <w:t>Mgr. Svatopluk Binder, Ph.D. náměstek hejtmana Olomouckého kraje</w:t>
            </w:r>
          </w:p>
        </w:tc>
      </w:tr>
      <w:tr w:rsidR="008A23E0" w14:paraId="0FF064B4" w14:textId="77777777" w:rsidTr="00CB619F">
        <w:tc>
          <w:tcPr>
            <w:tcW w:w="2093" w:type="dxa"/>
          </w:tcPr>
          <w:p w14:paraId="0770AD8C" w14:textId="77777777" w:rsidR="008A23E0" w:rsidRDefault="008A23E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8BE8491" w14:textId="77777777" w:rsidR="008A23E0" w:rsidRDefault="008A23E0" w:rsidP="00822DC7">
            <w:pPr>
              <w:keepNext/>
              <w:keepLines/>
              <w:spacing w:before="120" w:after="120"/>
            </w:pPr>
          </w:p>
        </w:tc>
      </w:tr>
      <w:tr w:rsidR="008A23E0" w14:paraId="281FDB66" w14:textId="77777777" w:rsidTr="00CB619F">
        <w:tc>
          <w:tcPr>
            <w:tcW w:w="2093" w:type="dxa"/>
          </w:tcPr>
          <w:p w14:paraId="621819AB" w14:textId="75B252D2" w:rsidR="008A23E0" w:rsidRDefault="008A23E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19DA716" w14:textId="55204809" w:rsidR="008A23E0" w:rsidRDefault="008A23E0" w:rsidP="00822DC7">
            <w:pPr>
              <w:keepNext/>
              <w:keepLines/>
              <w:spacing w:before="120" w:after="120"/>
            </w:pPr>
            <w:r>
              <w:t>Mgr. Miroslav Gajdůšek, MBA vedoucí odboru školství a mládeže</w:t>
            </w:r>
          </w:p>
        </w:tc>
      </w:tr>
      <w:tr w:rsidR="008A23E0" w14:paraId="46459001" w14:textId="77777777" w:rsidTr="00CB619F">
        <w:tc>
          <w:tcPr>
            <w:tcW w:w="2093" w:type="dxa"/>
          </w:tcPr>
          <w:p w14:paraId="6689E459" w14:textId="77777777" w:rsidR="008A23E0" w:rsidRDefault="008A23E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30A1E9F" w14:textId="77777777" w:rsidR="008A23E0" w:rsidRDefault="008A23E0" w:rsidP="00822DC7">
            <w:pPr>
              <w:keepNext/>
              <w:keepLines/>
              <w:spacing w:before="120" w:after="120"/>
            </w:pPr>
          </w:p>
        </w:tc>
      </w:tr>
    </w:tbl>
    <w:p w14:paraId="36C6C86E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EE21D" w14:textId="77777777" w:rsidR="00ED4E45" w:rsidRDefault="00ED4E45">
      <w:r>
        <w:separator/>
      </w:r>
    </w:p>
  </w:endnote>
  <w:endnote w:type="continuationSeparator" w:id="0">
    <w:p w14:paraId="34DD66E8" w14:textId="77777777" w:rsidR="00ED4E45" w:rsidRDefault="00ED4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7B0B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37AC3AF9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0BCA" w14:textId="77777777" w:rsidR="00ED4E45" w:rsidRDefault="00ED4E45">
      <w:r>
        <w:separator/>
      </w:r>
    </w:p>
  </w:footnote>
  <w:footnote w:type="continuationSeparator" w:id="0">
    <w:p w14:paraId="2AC71B24" w14:textId="77777777" w:rsidR="00ED4E45" w:rsidRDefault="00ED4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5330" w14:textId="77777777" w:rsidR="00F166CE" w:rsidRDefault="00F166CE">
    <w:pPr>
      <w:pStyle w:val="Zhlav"/>
    </w:pPr>
  </w:p>
  <w:p w14:paraId="29CE16A1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23E0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23E0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D4E45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C9A830"/>
  <w15:chartTrackingRefBased/>
  <w15:docId w15:val="{31FFC2C6-AAA1-4D07-9C39-E8C7601CC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134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2026-09-15T12:03:00Z</dcterms:created>
  <dcterms:modified xsi:type="dcterms:W3CDTF">2026-09-15T12:03:00Z</dcterms:modified>
</cp:coreProperties>
</file>