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48673B1B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63F851CE" w14:textId="438FFF2D" w:rsidR="00977556" w:rsidRPr="006920D0" w:rsidRDefault="001D56B7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12.4.1.</w:t>
            </w:r>
          </w:p>
        </w:tc>
      </w:tr>
      <w:tr w:rsidR="0091180B" w14:paraId="2E78B9F9" w14:textId="77777777" w:rsidTr="00D5490C">
        <w:tc>
          <w:tcPr>
            <w:tcW w:w="6307" w:type="dxa"/>
            <w:tcMar>
              <w:right w:w="340" w:type="dxa"/>
            </w:tcMar>
          </w:tcPr>
          <w:p w14:paraId="3B534A88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055F2770" w14:textId="1A6CC8AF" w:rsidR="0091180B" w:rsidRPr="0091180B" w:rsidRDefault="001D56B7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0F59A169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68834777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42A1288E" w14:textId="77777777" w:rsidTr="00D5490C">
        <w:tc>
          <w:tcPr>
            <w:tcW w:w="6307" w:type="dxa"/>
            <w:tcMar>
              <w:right w:w="340" w:type="dxa"/>
            </w:tcMar>
          </w:tcPr>
          <w:p w14:paraId="7C91F250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22484F57" w14:textId="77777777" w:rsidR="0091180B" w:rsidRDefault="001D56B7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Ladislav Okleštěk, </w:t>
            </w:r>
          </w:p>
          <w:p w14:paraId="5B630C05" w14:textId="77777777" w:rsidR="001D56B7" w:rsidRDefault="001D56B7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hejtman </w:t>
            </w:r>
          </w:p>
          <w:p w14:paraId="3FBC4D06" w14:textId="77777777" w:rsidR="001D56B7" w:rsidRDefault="001D56B7" w:rsidP="0091180B">
            <w:pPr>
              <w:rPr>
                <w:szCs w:val="24"/>
              </w:rPr>
            </w:pPr>
            <w:r>
              <w:rPr>
                <w:szCs w:val="24"/>
              </w:rPr>
              <w:t>Olomouckého kraje</w:t>
            </w:r>
          </w:p>
          <w:p w14:paraId="7A077FF6" w14:textId="77777777" w:rsidR="001D56B7" w:rsidRDefault="001D56B7" w:rsidP="0091180B">
            <w:pPr>
              <w:rPr>
                <w:szCs w:val="24"/>
              </w:rPr>
            </w:pPr>
          </w:p>
          <w:p w14:paraId="4009A317" w14:textId="77777777" w:rsidR="001D56B7" w:rsidRDefault="001D56B7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Mgr. Hana </w:t>
            </w:r>
            <w:proofErr w:type="spellStart"/>
            <w:r>
              <w:rPr>
                <w:szCs w:val="24"/>
              </w:rPr>
              <w:t>Kamasová</w:t>
            </w:r>
            <w:proofErr w:type="spellEnd"/>
          </w:p>
          <w:p w14:paraId="74B3A7BE" w14:textId="77777777" w:rsidR="001D56B7" w:rsidRDefault="001D56B7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vedoucí odboru majetkového, právního </w:t>
            </w:r>
          </w:p>
          <w:p w14:paraId="0609D79C" w14:textId="2B3722CE" w:rsidR="001D56B7" w:rsidRPr="0091180B" w:rsidRDefault="001D56B7" w:rsidP="0091180B">
            <w:pPr>
              <w:rPr>
                <w:szCs w:val="24"/>
              </w:rPr>
            </w:pPr>
            <w:r>
              <w:rPr>
                <w:szCs w:val="24"/>
              </w:rPr>
              <w:t>a správních činností</w:t>
            </w:r>
          </w:p>
        </w:tc>
      </w:tr>
      <w:tr w:rsidR="00977556" w14:paraId="123F4581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3B9DA1DC" w14:textId="75D534F4" w:rsidR="000F6BB5" w:rsidRDefault="001D56B7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29573955" w14:textId="1D81D368" w:rsidR="0091180B" w:rsidRPr="000F6BB5" w:rsidRDefault="001D56B7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6A52544A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205A0E40" w14:textId="77777777" w:rsidR="000F6BB5" w:rsidRPr="000B4D2B" w:rsidRDefault="000F6BB5" w:rsidP="00EE5E8B">
            <w:pPr>
              <w:pStyle w:val="Podtren"/>
            </w:pPr>
          </w:p>
          <w:p w14:paraId="39E1836B" w14:textId="73EAF47D" w:rsidR="000F6BB5" w:rsidRDefault="001D56B7" w:rsidP="00EE5E8B">
            <w:pPr>
              <w:pStyle w:val="Radabodschze"/>
            </w:pPr>
            <w:r>
              <w:t xml:space="preserve">Majetkoprávní </w:t>
            </w:r>
            <w:proofErr w:type="gramStart"/>
            <w:r>
              <w:t>záležitosti - bezúplatná</w:t>
            </w:r>
            <w:proofErr w:type="gramEnd"/>
            <w:r>
              <w:t xml:space="preserve"> nabytí nemovitého </w:t>
            </w:r>
            <w:proofErr w:type="gramStart"/>
            <w:r>
              <w:t>majetku - DODATEK</w:t>
            </w:r>
            <w:proofErr w:type="gramEnd"/>
          </w:p>
          <w:p w14:paraId="1B7B755E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7064A064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73787D1C" w14:textId="0604AA50" w:rsidR="00977556" w:rsidRDefault="001D56B7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049BE1BE" w14:textId="77777777" w:rsidTr="00871612">
        <w:tc>
          <w:tcPr>
            <w:tcW w:w="9212" w:type="dxa"/>
            <w:gridSpan w:val="2"/>
          </w:tcPr>
          <w:p w14:paraId="5F6A1B08" w14:textId="3B9FAA64" w:rsidR="00977556" w:rsidRPr="00EE5E8B" w:rsidRDefault="001D56B7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6B2FF5B6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9114" w:type="dxa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6AA2BC05" w14:textId="77777777" w:rsidTr="001D56B7">
        <w:tc>
          <w:tcPr>
            <w:tcW w:w="609" w:type="dxa"/>
          </w:tcPr>
          <w:p w14:paraId="29F23018" w14:textId="3ECB0B2E" w:rsidR="007B494D" w:rsidRPr="009D6721" w:rsidRDefault="001D56B7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4B2BCEA0" w14:textId="54B85276" w:rsidR="0031105F" w:rsidRPr="001D56B7" w:rsidRDefault="001D56B7" w:rsidP="001D56B7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schvaluje</w:t>
            </w:r>
            <w:r>
              <w:rPr>
                <w:rFonts w:cs="Arial"/>
                <w:szCs w:val="24"/>
              </w:rPr>
              <w:t xml:space="preserve"> </w:t>
            </w:r>
            <w:r w:rsidRPr="001D56B7">
              <w:rPr>
                <w:rFonts w:cs="Arial"/>
                <w:szCs w:val="24"/>
              </w:rPr>
              <w:t xml:space="preserve">uzavření smlouvy o budoucí darovací smlouvě na budoucí bezúplatné nabytí části pozemku </w:t>
            </w:r>
            <w:proofErr w:type="spellStart"/>
            <w:r w:rsidRPr="001D56B7">
              <w:rPr>
                <w:rFonts w:cs="Arial"/>
                <w:szCs w:val="24"/>
              </w:rPr>
              <w:t>parc</w:t>
            </w:r>
            <w:proofErr w:type="spellEnd"/>
            <w:r w:rsidRPr="001D56B7">
              <w:rPr>
                <w:rFonts w:cs="Arial"/>
                <w:szCs w:val="24"/>
              </w:rPr>
              <w:t xml:space="preserve">. č. 2211 </w:t>
            </w:r>
            <w:proofErr w:type="spellStart"/>
            <w:r w:rsidRPr="001D56B7">
              <w:rPr>
                <w:rFonts w:cs="Arial"/>
                <w:szCs w:val="24"/>
              </w:rPr>
              <w:t>ost</w:t>
            </w:r>
            <w:proofErr w:type="spellEnd"/>
            <w:r w:rsidRPr="001D56B7">
              <w:rPr>
                <w:rFonts w:cs="Arial"/>
                <w:szCs w:val="24"/>
              </w:rPr>
              <w:t xml:space="preserve">. </w:t>
            </w:r>
            <w:proofErr w:type="spellStart"/>
            <w:r w:rsidRPr="001D56B7">
              <w:rPr>
                <w:rFonts w:cs="Arial"/>
                <w:szCs w:val="24"/>
              </w:rPr>
              <w:t>pl</w:t>
            </w:r>
            <w:proofErr w:type="spellEnd"/>
            <w:r w:rsidRPr="001D56B7">
              <w:rPr>
                <w:rFonts w:cs="Arial"/>
                <w:szCs w:val="24"/>
              </w:rPr>
              <w:t>. o výměře cca 50 m2 v katastrálním území Přerov, obec Přerov, mezi statutárním městem Přerov, IČO: 00301825, jako budoucím dárcem a Olomouckým krajem jako budoucím obdarovaným. Řádná darovací smlouva bude uzavřena nejpozději do dvou let ode dne uzavření smlouvy o budoucí darovací smlouvě.  Nabyvatel uhradí veškeré náklady spojené s převodem vlastnického práva a správní poplatek k návrhu na vklad vlastnického práva do katastru nemovitostí.</w:t>
            </w:r>
          </w:p>
        </w:tc>
      </w:tr>
      <w:tr w:rsidR="001D56B7" w14:paraId="08FBCBED" w14:textId="77777777" w:rsidTr="001D56B7">
        <w:tc>
          <w:tcPr>
            <w:tcW w:w="609" w:type="dxa"/>
          </w:tcPr>
          <w:p w14:paraId="0E1B7946" w14:textId="3E405EC5" w:rsidR="001D56B7" w:rsidRPr="009D6721" w:rsidRDefault="001D56B7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2.</w:t>
            </w:r>
          </w:p>
        </w:tc>
        <w:tc>
          <w:tcPr>
            <w:tcW w:w="8505" w:type="dxa"/>
          </w:tcPr>
          <w:p w14:paraId="4F083591" w14:textId="4028B657" w:rsidR="001D56B7" w:rsidRPr="001D56B7" w:rsidRDefault="001D56B7" w:rsidP="001D56B7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ukládá</w:t>
            </w:r>
            <w:r>
              <w:rPr>
                <w:rFonts w:cs="Arial"/>
                <w:szCs w:val="24"/>
              </w:rPr>
              <w:t xml:space="preserve"> </w:t>
            </w:r>
            <w:r w:rsidRPr="001D56B7">
              <w:rPr>
                <w:rFonts w:cs="Arial"/>
                <w:szCs w:val="24"/>
              </w:rPr>
              <w:t>zajistit realizaci předložené dispozice a zajistit uzavření smlouvy dle bodu 1. usnesení.</w:t>
            </w:r>
          </w:p>
        </w:tc>
      </w:tr>
      <w:tr w:rsidR="001D56B7" w14:paraId="27D11A8E" w14:textId="77777777" w:rsidTr="001860D6">
        <w:tc>
          <w:tcPr>
            <w:tcW w:w="9114" w:type="dxa"/>
            <w:gridSpan w:val="2"/>
          </w:tcPr>
          <w:p w14:paraId="2CB5032F" w14:textId="77777777" w:rsidR="001D56B7" w:rsidRDefault="001D56B7" w:rsidP="001D56B7">
            <w:r>
              <w:t>Odpovídá: Krajský úřad Olomouckého kraje</w:t>
            </w:r>
          </w:p>
          <w:p w14:paraId="434BB7F6" w14:textId="77777777" w:rsidR="001D56B7" w:rsidRDefault="001D56B7" w:rsidP="001D56B7">
            <w:r>
              <w:lastRenderedPageBreak/>
              <w:t>Realizuje: Mgr. Bc. Jitka Keková, MPA, ředitelka krajského úřadu</w:t>
            </w:r>
          </w:p>
          <w:p w14:paraId="431C17FD" w14:textId="4ADD2132" w:rsidR="001D56B7" w:rsidRPr="001D56B7" w:rsidRDefault="001D56B7" w:rsidP="001D56B7">
            <w:r>
              <w:t>Termín: únor 2027</w:t>
            </w:r>
          </w:p>
        </w:tc>
      </w:tr>
    </w:tbl>
    <w:p w14:paraId="0013FB3D" w14:textId="77777777" w:rsidR="00AA661F" w:rsidRDefault="00AA661F" w:rsidP="00EE5E8B">
      <w:pPr>
        <w:pStyle w:val="nzvy"/>
        <w:rPr>
          <w:sz w:val="2"/>
          <w:szCs w:val="2"/>
        </w:rPr>
      </w:pPr>
    </w:p>
    <w:p w14:paraId="199A0A76" w14:textId="77777777" w:rsidR="00AA661F" w:rsidRPr="00AA661F" w:rsidRDefault="00AA661F" w:rsidP="00AA661F"/>
    <w:p w14:paraId="4590064B" w14:textId="77777777" w:rsidR="00AA661F" w:rsidRDefault="00AA661F" w:rsidP="00AA661F"/>
    <w:p w14:paraId="414E3FEF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414A6132" w14:textId="77777777" w:rsidTr="00B030C6">
        <w:tc>
          <w:tcPr>
            <w:tcW w:w="9210" w:type="dxa"/>
            <w:gridSpan w:val="2"/>
          </w:tcPr>
          <w:p w14:paraId="71F78F89" w14:textId="77777777" w:rsidR="00C90A23" w:rsidRDefault="00C90A23" w:rsidP="00822DC7">
            <w:pPr>
              <w:keepNext/>
              <w:keepLines/>
            </w:pPr>
            <w:r>
              <w:t>Podpisy</w:t>
            </w:r>
          </w:p>
        </w:tc>
      </w:tr>
      <w:tr w:rsidR="00C90A23" w14:paraId="53A9CE9A" w14:textId="77777777" w:rsidTr="00CB619F">
        <w:tc>
          <w:tcPr>
            <w:tcW w:w="2093" w:type="dxa"/>
          </w:tcPr>
          <w:p w14:paraId="5D7FA0B1" w14:textId="625A9C5C" w:rsidR="00C90A23" w:rsidRDefault="001D56B7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044484DD" w14:textId="492D515C" w:rsidR="00C90A23" w:rsidRDefault="001D56B7" w:rsidP="00822DC7">
            <w:pPr>
              <w:keepNext/>
              <w:keepLines/>
              <w:spacing w:before="120" w:after="120"/>
            </w:pPr>
            <w:r>
              <w:t xml:space="preserve">Ladislav </w:t>
            </w:r>
            <w:proofErr w:type="gramStart"/>
            <w:r>
              <w:t>Okleštěk,  hejtman</w:t>
            </w:r>
            <w:proofErr w:type="gramEnd"/>
            <w:r>
              <w:t xml:space="preserve">  Olomouckého kraje</w:t>
            </w:r>
          </w:p>
        </w:tc>
      </w:tr>
      <w:tr w:rsidR="001D56B7" w14:paraId="7F5B084E" w14:textId="77777777" w:rsidTr="00CB619F">
        <w:tc>
          <w:tcPr>
            <w:tcW w:w="2093" w:type="dxa"/>
          </w:tcPr>
          <w:p w14:paraId="0CBC809C" w14:textId="77777777" w:rsidR="001D56B7" w:rsidRDefault="001D56B7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369EA635" w14:textId="77777777" w:rsidR="001D56B7" w:rsidRDefault="001D56B7" w:rsidP="00822DC7">
            <w:pPr>
              <w:keepNext/>
              <w:keepLines/>
              <w:spacing w:before="120" w:after="120"/>
            </w:pPr>
          </w:p>
        </w:tc>
      </w:tr>
      <w:tr w:rsidR="001D56B7" w14:paraId="303CDB7D" w14:textId="77777777" w:rsidTr="00CB619F">
        <w:tc>
          <w:tcPr>
            <w:tcW w:w="2093" w:type="dxa"/>
          </w:tcPr>
          <w:p w14:paraId="7E8DE595" w14:textId="0CDBB613" w:rsidR="001D56B7" w:rsidRDefault="001D56B7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24AD87BB" w14:textId="63E4BD55" w:rsidR="001D56B7" w:rsidRDefault="001D56B7" w:rsidP="00822DC7">
            <w:pPr>
              <w:keepNext/>
              <w:keepLines/>
              <w:spacing w:before="120" w:after="120"/>
            </w:pPr>
            <w:r>
              <w:t xml:space="preserve">Mgr. Hana </w:t>
            </w:r>
            <w:proofErr w:type="spellStart"/>
            <w:r>
              <w:t>Kamasová</w:t>
            </w:r>
            <w:proofErr w:type="spellEnd"/>
            <w:r>
              <w:t xml:space="preserve"> vedoucí odboru majetkového, </w:t>
            </w:r>
            <w:proofErr w:type="gramStart"/>
            <w:r>
              <w:t>právního  a</w:t>
            </w:r>
            <w:proofErr w:type="gramEnd"/>
            <w:r>
              <w:t xml:space="preserve"> správních činností</w:t>
            </w:r>
          </w:p>
        </w:tc>
      </w:tr>
      <w:tr w:rsidR="001D56B7" w14:paraId="69416565" w14:textId="77777777" w:rsidTr="00CB619F">
        <w:tc>
          <w:tcPr>
            <w:tcW w:w="2093" w:type="dxa"/>
          </w:tcPr>
          <w:p w14:paraId="072A981B" w14:textId="77777777" w:rsidR="001D56B7" w:rsidRDefault="001D56B7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081A0513" w14:textId="77777777" w:rsidR="001D56B7" w:rsidRDefault="001D56B7" w:rsidP="00822DC7">
            <w:pPr>
              <w:keepNext/>
              <w:keepLines/>
              <w:spacing w:before="120" w:after="120"/>
            </w:pPr>
          </w:p>
        </w:tc>
      </w:tr>
    </w:tbl>
    <w:p w14:paraId="3467CC41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0F71E" w14:textId="77777777" w:rsidR="00824858" w:rsidRDefault="00824858">
      <w:r>
        <w:separator/>
      </w:r>
    </w:p>
  </w:endnote>
  <w:endnote w:type="continuationSeparator" w:id="0">
    <w:p w14:paraId="52A3117B" w14:textId="77777777" w:rsidR="00824858" w:rsidRDefault="00824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CACFA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7F549F40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F610A" w14:textId="77777777" w:rsidR="00824858" w:rsidRDefault="00824858">
      <w:r>
        <w:separator/>
      </w:r>
    </w:p>
  </w:footnote>
  <w:footnote w:type="continuationSeparator" w:id="0">
    <w:p w14:paraId="181A02A5" w14:textId="77777777" w:rsidR="00824858" w:rsidRDefault="008248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A58D2" w14:textId="77777777" w:rsidR="00F166CE" w:rsidRDefault="00F166CE">
    <w:pPr>
      <w:pStyle w:val="Zhlav"/>
    </w:pPr>
  </w:p>
  <w:p w14:paraId="5F5E6819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D56B7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D56B7"/>
    <w:rsid w:val="001F1150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858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D45340"/>
  <w15:chartTrackingRefBased/>
  <w15:docId w15:val="{FD2DE1E8-230B-4B46-9352-C82D79E5B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197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2026-09-15T12:02:00Z</dcterms:created>
  <dcterms:modified xsi:type="dcterms:W3CDTF">2026-09-15T12:02:00Z</dcterms:modified>
</cp:coreProperties>
</file>