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D67CCB5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A536C1F" w14:textId="4F88A835" w:rsidR="00977556" w:rsidRPr="006920D0" w:rsidRDefault="00882475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12.2.1.</w:t>
            </w:r>
          </w:p>
        </w:tc>
      </w:tr>
      <w:tr w:rsidR="0091180B" w14:paraId="58DBD2C2" w14:textId="77777777" w:rsidTr="00D5490C">
        <w:tc>
          <w:tcPr>
            <w:tcW w:w="6307" w:type="dxa"/>
            <w:tcMar>
              <w:right w:w="340" w:type="dxa"/>
            </w:tcMar>
          </w:tcPr>
          <w:p w14:paraId="222527BA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671DA99" w14:textId="3BB73C38" w:rsidR="0091180B" w:rsidRPr="0091180B" w:rsidRDefault="00882475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6F56AF1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43138A4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31765257" w14:textId="77777777" w:rsidTr="00D5490C">
        <w:tc>
          <w:tcPr>
            <w:tcW w:w="6307" w:type="dxa"/>
            <w:tcMar>
              <w:right w:w="340" w:type="dxa"/>
            </w:tcMar>
          </w:tcPr>
          <w:p w14:paraId="6B87D214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8779CF9" w14:textId="77777777" w:rsidR="0091180B" w:rsidRDefault="00882475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Ladislav Okleštěk, </w:t>
            </w:r>
          </w:p>
          <w:p w14:paraId="323C433E" w14:textId="77777777" w:rsidR="00882475" w:rsidRDefault="00882475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hejtman </w:t>
            </w:r>
          </w:p>
          <w:p w14:paraId="712FBF4F" w14:textId="77777777" w:rsidR="00882475" w:rsidRDefault="00882475" w:rsidP="0091180B">
            <w:pPr>
              <w:rPr>
                <w:szCs w:val="24"/>
              </w:rPr>
            </w:pPr>
            <w:r>
              <w:rPr>
                <w:szCs w:val="24"/>
              </w:rPr>
              <w:t>Olomouckého kraje</w:t>
            </w:r>
          </w:p>
          <w:p w14:paraId="3E90D1AC" w14:textId="77777777" w:rsidR="00882475" w:rsidRDefault="00882475" w:rsidP="0091180B">
            <w:pPr>
              <w:rPr>
                <w:szCs w:val="24"/>
              </w:rPr>
            </w:pPr>
          </w:p>
          <w:p w14:paraId="62921114" w14:textId="77777777" w:rsidR="00882475" w:rsidRDefault="00882475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Hana </w:t>
            </w:r>
            <w:proofErr w:type="spellStart"/>
            <w:r>
              <w:rPr>
                <w:szCs w:val="24"/>
              </w:rPr>
              <w:t>Kamasová</w:t>
            </w:r>
            <w:proofErr w:type="spellEnd"/>
          </w:p>
          <w:p w14:paraId="00BFE546" w14:textId="77777777" w:rsidR="00882475" w:rsidRDefault="00882475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majetkového, právního </w:t>
            </w:r>
          </w:p>
          <w:p w14:paraId="54934978" w14:textId="5CCB61FB" w:rsidR="00882475" w:rsidRPr="0091180B" w:rsidRDefault="00882475" w:rsidP="0091180B">
            <w:pPr>
              <w:rPr>
                <w:szCs w:val="24"/>
              </w:rPr>
            </w:pPr>
            <w:r>
              <w:rPr>
                <w:szCs w:val="24"/>
              </w:rPr>
              <w:t>a správních činností</w:t>
            </w:r>
          </w:p>
        </w:tc>
      </w:tr>
      <w:tr w:rsidR="00977556" w14:paraId="1D6EE1DF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341B3F7" w14:textId="390AEF40" w:rsidR="000F6BB5" w:rsidRDefault="00882475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AA1D4D6" w14:textId="7273A3F6" w:rsidR="0091180B" w:rsidRPr="000F6BB5" w:rsidRDefault="00882475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4270E5D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1DBF078" w14:textId="77777777" w:rsidR="000F6BB5" w:rsidRPr="000B4D2B" w:rsidRDefault="000F6BB5" w:rsidP="00EE5E8B">
            <w:pPr>
              <w:pStyle w:val="Podtren"/>
            </w:pPr>
          </w:p>
          <w:p w14:paraId="2DA4F7DF" w14:textId="5B2B2962" w:rsidR="000F6BB5" w:rsidRDefault="00882475" w:rsidP="00EE5E8B">
            <w:pPr>
              <w:pStyle w:val="Radabodschze"/>
            </w:pPr>
            <w:r>
              <w:t xml:space="preserve">Majetkoprávní </w:t>
            </w:r>
            <w:proofErr w:type="gramStart"/>
            <w:r>
              <w:t>záležitosti - odkoupení</w:t>
            </w:r>
            <w:proofErr w:type="gramEnd"/>
            <w:r>
              <w:t xml:space="preserve"> nemovitého </w:t>
            </w:r>
            <w:proofErr w:type="gramStart"/>
            <w:r>
              <w:t>majetku - DODATEK</w:t>
            </w:r>
            <w:proofErr w:type="gramEnd"/>
          </w:p>
          <w:p w14:paraId="2CC5FC68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66E5218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02D5A12" w14:textId="0554F3D5" w:rsidR="00977556" w:rsidRDefault="00882475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7659F283" w14:textId="77777777" w:rsidTr="00871612">
        <w:tc>
          <w:tcPr>
            <w:tcW w:w="9212" w:type="dxa"/>
            <w:gridSpan w:val="2"/>
          </w:tcPr>
          <w:p w14:paraId="7F4432B3" w14:textId="155F019A" w:rsidR="00977556" w:rsidRPr="00EE5E8B" w:rsidRDefault="00882475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73B98499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7BFFC4DB" w14:textId="77777777" w:rsidTr="00882475">
        <w:tc>
          <w:tcPr>
            <w:tcW w:w="609" w:type="dxa"/>
          </w:tcPr>
          <w:p w14:paraId="2F20C8E9" w14:textId="65DB5E26" w:rsidR="007B494D" w:rsidRPr="009D6721" w:rsidRDefault="00882475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09091FE0" w14:textId="727A9DC1" w:rsidR="00882475" w:rsidRDefault="00882475" w:rsidP="00882475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b/>
                <w:spacing w:val="70"/>
                <w:lang w:val="cs-CZ"/>
              </w:rPr>
              <w:t>schvaluje</w:t>
            </w:r>
            <w:r>
              <w:rPr>
                <w:lang w:val="cs-CZ"/>
              </w:rPr>
              <w:t xml:space="preserve"> </w:t>
            </w:r>
            <w:r>
              <w:rPr>
                <w:lang w:val="cs-CZ"/>
              </w:rPr>
              <w:t> </w:t>
            </w:r>
          </w:p>
          <w:p w14:paraId="3E188BE6" w14:textId="77777777" w:rsidR="00882475" w:rsidRDefault="00882475" w:rsidP="00882475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1.1. odkoupení spoluvlastnického podílu (id. 1/2) k pozemkům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1018/1 trvalý travní porost o výměře 760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1072/11 orná půda o výměře 120 m2 a k částem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1072/10 orná půda o výměře 2 330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1072/12 orná půda o výměře 186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1072/13 orná půda o výměře 2 353 m2, dle geometrického plánu č. 651-1044/2026 ze dne 29. 3. 2026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1072/17 o výměře 2 330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1072/16 o výměře 186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1072/15 o výměře 2 353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Jedlí, vše z vlastnictví </w:t>
            </w:r>
            <w:r w:rsidRPr="00882475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do vlastnictví Olomouckého kraje, do hospodaření Domova Štíty – Jedlí, příspěvkové organizace, za kupní cenu ve výši 263 413 Kč. Nabyvatel uhradí veškeré náklady spojené s uzavřením kupní smlouvy včetně správního poplatku k návrhu na vklad vlastnického práva do katastru </w:t>
            </w:r>
            <w:r>
              <w:rPr>
                <w:lang w:val="cs-CZ"/>
              </w:rPr>
              <w:lastRenderedPageBreak/>
              <w:t>nemovitostí.</w:t>
            </w:r>
          </w:p>
          <w:p w14:paraId="4EBBC0E2" w14:textId="77777777" w:rsidR="00882475" w:rsidRDefault="00882475" w:rsidP="00882475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1.2. odkoupení spoluvlastnického podílu (id. 1/2) k pozemkům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1018/1 trvalý travní porost o výměře 760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1072/11 orná půda o výměře 120 m2 a k částem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1072/10 orná půda o výměře 2 330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1072/12 orná půda o výměře 186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1072/13 orná půda o výměře 2 353 m2, dle geometrického plánu č. 651-1044/2026 ze dne 29. 3. 2026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1072/17 o výměře 2 330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1072/16 o výměře 186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1072/15 o výměře 2 353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Jedlí, vše z vlastnictví </w:t>
            </w:r>
            <w:r w:rsidRPr="00882475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do vlastnictví Olomouckého kraje, do hospodaření Domova Štíty – Jedlí, příspěvkové organizace, za kupní cenu ve výši 263 413 Kč. Nabyvatel uhradí veškeré náklady spojené s uzavřením kupní smlouvy včetně správního poplatku k návrhu na vklad vlastnického práva do katastru nemovitostí.</w:t>
            </w:r>
          </w:p>
          <w:p w14:paraId="13E37F23" w14:textId="77777777" w:rsidR="00882475" w:rsidRDefault="00882475" w:rsidP="00882475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1.3. odkoupení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169/35 orná půda o výměře 288 m2, jehož součástí bude stavba budoucího řadového rodinného domu, a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169/36 orná půda o výměře 73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Domamyslice</w:t>
            </w:r>
            <w:proofErr w:type="spellEnd"/>
            <w:r>
              <w:rPr>
                <w:lang w:val="cs-CZ"/>
              </w:rPr>
              <w:t>, obec Prostějov, vše z vlastnictví společnosti R &amp; G ZESTA, spol. s r.o., IČO: 63486270, vše do vlastnictví Olomouckého kraje, do hospodaření Dětského domova a Školní jídelny Prostějov za kupní cenu ve výši 9 700 000 Kč. Olomoucký kraj uhradí veškeré náklady spojené s převodem vlastnického práva včetně správního poplatku k návrhu na vklad vlastnického práva do katastru nemovitostí.</w:t>
            </w:r>
          </w:p>
          <w:p w14:paraId="19911DCF" w14:textId="77777777" w:rsidR="00882475" w:rsidRDefault="00882475" w:rsidP="00882475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1.4. odkoupení bytové jednotky č. 1778/3, byt, vymezené v budově č.p. 1778, Přerov I – Město, rod. dům na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2103 </w:t>
            </w:r>
            <w:proofErr w:type="spellStart"/>
            <w:r>
              <w:rPr>
                <w:lang w:val="cs-CZ"/>
              </w:rPr>
              <w:t>zast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202 m2, včetně spoluvlastnických podílů o velikosti id. 1105/3637 na společných částech domu a pozemcích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2103 </w:t>
            </w:r>
            <w:proofErr w:type="spellStart"/>
            <w:r>
              <w:rPr>
                <w:lang w:val="cs-CZ"/>
              </w:rPr>
              <w:t>zast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202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2102 zahrada o výměře 242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Přerov, vše ze společného jmění manželů </w:t>
            </w:r>
            <w:r w:rsidRPr="00882475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a </w:t>
            </w:r>
            <w:r w:rsidRPr="00882475">
              <w:rPr>
                <w:lang w:val="cs-CZ"/>
              </w:rPr>
              <w:t>XXXXX</w:t>
            </w:r>
            <w:r>
              <w:rPr>
                <w:lang w:val="cs-CZ"/>
              </w:rPr>
              <w:t>, vše do vlastnictví Olomouckého kraje, do hospodaření Dětského domova a Školní jídelny, Přerov, Sušilova 25 za kupní cenu ve výši 5 600 000 Kč. Olomoucký kraj uhradí veškeré náklady spojené s převodem vlastnického práva včetně správního poplatku k návrhu na vklad vlastnického práva do katastru nemovitostí.</w:t>
            </w:r>
          </w:p>
          <w:p w14:paraId="17C858B5" w14:textId="6D3BF4DF" w:rsidR="0031105F" w:rsidRPr="00882475" w:rsidRDefault="00882475" w:rsidP="00882475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1.5. odkoupení bytové jednotky č. 1778/4, byt, vymezené v budově č.p. 1778, Přerov I – Město, rod. dům na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2103 </w:t>
            </w:r>
            <w:proofErr w:type="spellStart"/>
            <w:r>
              <w:rPr>
                <w:lang w:val="cs-CZ"/>
              </w:rPr>
              <w:t>zast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202 m2, včetně spoluvlastnických podílů o velikosti id. 1189/3637 na společných částech domu a pozemcích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2103 </w:t>
            </w:r>
            <w:proofErr w:type="spellStart"/>
            <w:r>
              <w:rPr>
                <w:lang w:val="cs-CZ"/>
              </w:rPr>
              <w:t>zast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202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2102 zahrada o výměře 242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Přerov, vše ze společného jmění manželů </w:t>
            </w:r>
            <w:r w:rsidRPr="00882475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a </w:t>
            </w:r>
            <w:r w:rsidRPr="00882475">
              <w:rPr>
                <w:lang w:val="cs-CZ"/>
              </w:rPr>
              <w:t>XXXXX</w:t>
            </w:r>
            <w:r>
              <w:rPr>
                <w:lang w:val="cs-CZ"/>
              </w:rPr>
              <w:t>, vše do vlastnictví Olomouckého kraje, do hospodaření Dětského domova a Školní jídelny, Přerov, Sušilova 25 za kupní cenu ve výši 6 100 000 Kč. Olomoucký kraj uhradí veškeré náklady spojené s převodem vlastnického práva včetně správního poplatku k návrhu na vklad vlastnického práva do katastru nemovitostí.</w:t>
            </w:r>
          </w:p>
        </w:tc>
      </w:tr>
      <w:tr w:rsidR="00882475" w14:paraId="241B8C38" w14:textId="77777777" w:rsidTr="00882475">
        <w:tc>
          <w:tcPr>
            <w:tcW w:w="609" w:type="dxa"/>
          </w:tcPr>
          <w:p w14:paraId="120ED8CA" w14:textId="6502FB88" w:rsidR="00882475" w:rsidRPr="009D6721" w:rsidRDefault="00882475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2.</w:t>
            </w:r>
          </w:p>
        </w:tc>
        <w:tc>
          <w:tcPr>
            <w:tcW w:w="8505" w:type="dxa"/>
          </w:tcPr>
          <w:p w14:paraId="084A3F6F" w14:textId="36A615D5" w:rsidR="00882475" w:rsidRPr="00882475" w:rsidRDefault="00882475" w:rsidP="0088247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882475">
              <w:rPr>
                <w:rFonts w:cs="Arial"/>
                <w:szCs w:val="24"/>
              </w:rPr>
              <w:t>svěření nemovitého majetku do hospodaření:</w:t>
            </w:r>
          </w:p>
          <w:p w14:paraId="23704C49" w14:textId="77777777" w:rsidR="00882475" w:rsidRPr="00882475" w:rsidRDefault="00882475" w:rsidP="0088247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882475">
              <w:rPr>
                <w:rFonts w:cs="Arial"/>
                <w:szCs w:val="24"/>
              </w:rPr>
              <w:t>2.1.</w:t>
            </w:r>
            <w:r w:rsidRPr="00882475">
              <w:rPr>
                <w:rFonts w:cs="Arial"/>
                <w:szCs w:val="24"/>
              </w:rPr>
              <w:tab/>
              <w:t>Domova Štíty – Jedlí, příspěvkové organizace, dle bodů 1. 1. a 1. 2. návrhu na usnesení,</w:t>
            </w:r>
          </w:p>
          <w:p w14:paraId="262B4086" w14:textId="77777777" w:rsidR="00882475" w:rsidRPr="00882475" w:rsidRDefault="00882475" w:rsidP="0088247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882475">
              <w:rPr>
                <w:rFonts w:cs="Arial"/>
                <w:szCs w:val="24"/>
              </w:rPr>
              <w:t>2.2.</w:t>
            </w:r>
            <w:r w:rsidRPr="00882475">
              <w:rPr>
                <w:rFonts w:cs="Arial"/>
                <w:szCs w:val="24"/>
              </w:rPr>
              <w:tab/>
              <w:t>Dětského domova a Školní jídelny Prostějov dle bodu 1. 3. návrhu na usnesení,</w:t>
            </w:r>
          </w:p>
          <w:p w14:paraId="64570A67" w14:textId="77777777" w:rsidR="00882475" w:rsidRPr="00882475" w:rsidRDefault="00882475" w:rsidP="0088247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882475">
              <w:rPr>
                <w:rFonts w:cs="Arial"/>
                <w:szCs w:val="24"/>
              </w:rPr>
              <w:t>2.3.</w:t>
            </w:r>
            <w:r w:rsidRPr="00882475">
              <w:rPr>
                <w:rFonts w:cs="Arial"/>
                <w:szCs w:val="24"/>
              </w:rPr>
              <w:tab/>
              <w:t>Dětského domova a Školní jídelny, Přerov, Sušilova 25, dle bodů 1. 4. a 1. 5. návrhu na usnesení,</w:t>
            </w:r>
          </w:p>
          <w:p w14:paraId="7A36F452" w14:textId="77777777" w:rsidR="00882475" w:rsidRPr="00882475" w:rsidRDefault="00882475" w:rsidP="0088247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</w:p>
          <w:p w14:paraId="5E9F6611" w14:textId="73E7B659" w:rsidR="00882475" w:rsidRPr="00882475" w:rsidRDefault="00882475" w:rsidP="0088247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882475">
              <w:rPr>
                <w:rFonts w:cs="Arial"/>
                <w:szCs w:val="24"/>
              </w:rPr>
              <w:lastRenderedPageBreak/>
              <w:t>a to vždy ke dni nabytí vlastnického práva Olomouckého kraje k předmětným nemovitostem. Předání tohoto nemovitého majetku bude obsahem dodatků zřizovacích listin uvedených příspěvkových organizací, vyhotovených v souladu se Zásadami postupu orgánů Olomouckého kraje při nakládání s nemovitým majetkem.</w:t>
            </w:r>
          </w:p>
        </w:tc>
      </w:tr>
      <w:tr w:rsidR="00882475" w14:paraId="75EED12B" w14:textId="77777777" w:rsidTr="00882475">
        <w:tc>
          <w:tcPr>
            <w:tcW w:w="609" w:type="dxa"/>
          </w:tcPr>
          <w:p w14:paraId="4FDF055A" w14:textId="1CA04DDE" w:rsidR="00882475" w:rsidRPr="009D6721" w:rsidRDefault="00882475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3.</w:t>
            </w:r>
          </w:p>
        </w:tc>
        <w:tc>
          <w:tcPr>
            <w:tcW w:w="8505" w:type="dxa"/>
          </w:tcPr>
          <w:p w14:paraId="39DD32B3" w14:textId="03595B48" w:rsidR="00882475" w:rsidRPr="00882475" w:rsidRDefault="00882475" w:rsidP="00882475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ukládá</w:t>
            </w:r>
            <w:r>
              <w:rPr>
                <w:rFonts w:cs="Arial"/>
                <w:szCs w:val="24"/>
              </w:rPr>
              <w:t xml:space="preserve"> </w:t>
            </w:r>
            <w:r w:rsidRPr="00882475">
              <w:rPr>
                <w:rFonts w:cs="Arial"/>
                <w:szCs w:val="24"/>
              </w:rPr>
              <w:t>zajistit realizaci předložených dispozic a zajistit uzavření smluv dle bodů 1. 1. – 1. 5. usnesení.</w:t>
            </w:r>
          </w:p>
        </w:tc>
      </w:tr>
      <w:tr w:rsidR="00882475" w14:paraId="5A7A45B8" w14:textId="77777777" w:rsidTr="000F1241">
        <w:tc>
          <w:tcPr>
            <w:tcW w:w="9114" w:type="dxa"/>
            <w:gridSpan w:val="2"/>
          </w:tcPr>
          <w:p w14:paraId="5399F434" w14:textId="77777777" w:rsidR="00882475" w:rsidRDefault="00882475" w:rsidP="00882475">
            <w:r>
              <w:t>Odpovídá: Krajský úřad Olomouckého kraje</w:t>
            </w:r>
          </w:p>
          <w:p w14:paraId="4DD7FDA1" w14:textId="77777777" w:rsidR="00882475" w:rsidRDefault="00882475" w:rsidP="00882475">
            <w:r>
              <w:t>Realizuje: Mgr. Bc. Jitka Keková, MPA, ředitelka krajského úřadu</w:t>
            </w:r>
          </w:p>
          <w:p w14:paraId="588AA8CA" w14:textId="7229DA09" w:rsidR="00882475" w:rsidRPr="00882475" w:rsidRDefault="00882475" w:rsidP="00882475">
            <w:r>
              <w:t>Termín: únor 2027</w:t>
            </w:r>
          </w:p>
        </w:tc>
      </w:tr>
    </w:tbl>
    <w:p w14:paraId="1E30131A" w14:textId="77777777" w:rsidR="00AA661F" w:rsidRDefault="00AA661F" w:rsidP="00EE5E8B">
      <w:pPr>
        <w:pStyle w:val="nzvy"/>
        <w:rPr>
          <w:sz w:val="2"/>
          <w:szCs w:val="2"/>
        </w:rPr>
      </w:pPr>
    </w:p>
    <w:p w14:paraId="35598491" w14:textId="77777777" w:rsidR="00AA661F" w:rsidRPr="00AA661F" w:rsidRDefault="00AA661F" w:rsidP="00AA661F"/>
    <w:p w14:paraId="463F8A63" w14:textId="77777777" w:rsidR="00AA661F" w:rsidRDefault="00AA661F" w:rsidP="00AA661F"/>
    <w:p w14:paraId="0EACDE65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5F51DB3F" w14:textId="77777777" w:rsidTr="00B030C6">
        <w:tc>
          <w:tcPr>
            <w:tcW w:w="9210" w:type="dxa"/>
            <w:gridSpan w:val="2"/>
          </w:tcPr>
          <w:p w14:paraId="18DC87C9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488D60FF" w14:textId="77777777" w:rsidTr="00CB619F">
        <w:tc>
          <w:tcPr>
            <w:tcW w:w="2093" w:type="dxa"/>
          </w:tcPr>
          <w:p w14:paraId="6254E6B0" w14:textId="5479F6E7" w:rsidR="00C90A23" w:rsidRDefault="00882475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E22CFDE" w14:textId="6601EC88" w:rsidR="00C90A23" w:rsidRDefault="00882475" w:rsidP="00822DC7">
            <w:pPr>
              <w:keepNext/>
              <w:keepLines/>
              <w:spacing w:before="120" w:after="120"/>
            </w:pPr>
            <w:r>
              <w:t xml:space="preserve">Ladislav </w:t>
            </w:r>
            <w:proofErr w:type="gramStart"/>
            <w:r>
              <w:t>Okleštěk,  hejtman</w:t>
            </w:r>
            <w:proofErr w:type="gramEnd"/>
            <w:r>
              <w:t xml:space="preserve">  Olomouckého kraje</w:t>
            </w:r>
          </w:p>
        </w:tc>
      </w:tr>
      <w:tr w:rsidR="00882475" w14:paraId="1D3D51DB" w14:textId="77777777" w:rsidTr="00CB619F">
        <w:tc>
          <w:tcPr>
            <w:tcW w:w="2093" w:type="dxa"/>
          </w:tcPr>
          <w:p w14:paraId="7FE332D6" w14:textId="77777777" w:rsidR="00882475" w:rsidRDefault="00882475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A22344D" w14:textId="77777777" w:rsidR="00882475" w:rsidRDefault="00882475" w:rsidP="00822DC7">
            <w:pPr>
              <w:keepNext/>
              <w:keepLines/>
              <w:spacing w:before="120" w:after="120"/>
            </w:pPr>
          </w:p>
        </w:tc>
      </w:tr>
      <w:tr w:rsidR="00882475" w14:paraId="199B3A99" w14:textId="77777777" w:rsidTr="00CB619F">
        <w:tc>
          <w:tcPr>
            <w:tcW w:w="2093" w:type="dxa"/>
          </w:tcPr>
          <w:p w14:paraId="74BB361A" w14:textId="1D655CA1" w:rsidR="00882475" w:rsidRDefault="00882475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D178020" w14:textId="549F4CDA" w:rsidR="00882475" w:rsidRDefault="00882475" w:rsidP="00822DC7">
            <w:pPr>
              <w:keepNext/>
              <w:keepLines/>
              <w:spacing w:before="120" w:after="120"/>
            </w:pPr>
            <w:r>
              <w:t xml:space="preserve">Mgr. Hana </w:t>
            </w:r>
            <w:proofErr w:type="spellStart"/>
            <w:r>
              <w:t>Kamasová</w:t>
            </w:r>
            <w:proofErr w:type="spellEnd"/>
            <w:r>
              <w:t xml:space="preserve"> vedoucí odboru majetkového, </w:t>
            </w:r>
            <w:proofErr w:type="gramStart"/>
            <w:r>
              <w:t>právního  a</w:t>
            </w:r>
            <w:proofErr w:type="gramEnd"/>
            <w:r>
              <w:t xml:space="preserve"> správních činností</w:t>
            </w:r>
          </w:p>
        </w:tc>
      </w:tr>
      <w:tr w:rsidR="00882475" w14:paraId="5E4F25AE" w14:textId="77777777" w:rsidTr="00CB619F">
        <w:tc>
          <w:tcPr>
            <w:tcW w:w="2093" w:type="dxa"/>
          </w:tcPr>
          <w:p w14:paraId="229F482E" w14:textId="77777777" w:rsidR="00882475" w:rsidRDefault="00882475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3A0E3C7" w14:textId="77777777" w:rsidR="00882475" w:rsidRDefault="00882475" w:rsidP="00822DC7">
            <w:pPr>
              <w:keepNext/>
              <w:keepLines/>
              <w:spacing w:before="120" w:after="120"/>
            </w:pPr>
          </w:p>
        </w:tc>
      </w:tr>
    </w:tbl>
    <w:p w14:paraId="72CEFF75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47F48" w14:textId="77777777" w:rsidR="007D717F" w:rsidRDefault="007D717F">
      <w:r>
        <w:separator/>
      </w:r>
    </w:p>
  </w:endnote>
  <w:endnote w:type="continuationSeparator" w:id="0">
    <w:p w14:paraId="22D7B811" w14:textId="77777777" w:rsidR="007D717F" w:rsidRDefault="007D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0FB3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29DA2364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375B4" w14:textId="77777777" w:rsidR="007D717F" w:rsidRDefault="007D717F">
      <w:r>
        <w:separator/>
      </w:r>
    </w:p>
  </w:footnote>
  <w:footnote w:type="continuationSeparator" w:id="0">
    <w:p w14:paraId="0079548A" w14:textId="77777777" w:rsidR="007D717F" w:rsidRDefault="007D7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DE90B" w14:textId="77777777" w:rsidR="00F166CE" w:rsidRDefault="00F166CE">
    <w:pPr>
      <w:pStyle w:val="Zhlav"/>
    </w:pPr>
  </w:p>
  <w:p w14:paraId="57520477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2475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D717F"/>
    <w:rsid w:val="007E5377"/>
    <w:rsid w:val="00813BEC"/>
    <w:rsid w:val="00820251"/>
    <w:rsid w:val="00822DC7"/>
    <w:rsid w:val="00824D26"/>
    <w:rsid w:val="00851D31"/>
    <w:rsid w:val="00871612"/>
    <w:rsid w:val="00882475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28BC9A"/>
  <w15:chartTrackingRefBased/>
  <w15:docId w15:val="{84A6F6BF-A114-49E0-B978-68FA17A8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ln"/>
    <w:uiPriority w:val="99"/>
    <w:rsid w:val="00882475"/>
    <w:pPr>
      <w:autoSpaceDE w:val="0"/>
      <w:autoSpaceDN w:val="0"/>
      <w:adjustRightInd w:val="0"/>
    </w:pPr>
    <w:rPr>
      <w:rFonts w:cs="Arial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3</Pages>
  <Words>740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2026-09-15T12:01:00Z</dcterms:created>
  <dcterms:modified xsi:type="dcterms:W3CDTF">2026-09-15T12:01:00Z</dcterms:modified>
</cp:coreProperties>
</file>