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32C9F7AE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2932A49" w14:textId="3067675C" w:rsidR="00977556" w:rsidRPr="006920D0" w:rsidRDefault="00D110D3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9.</w:t>
            </w:r>
          </w:p>
        </w:tc>
      </w:tr>
      <w:tr w:rsidR="0091180B" w14:paraId="1F54E170" w14:textId="77777777" w:rsidTr="00D5490C">
        <w:tc>
          <w:tcPr>
            <w:tcW w:w="6307" w:type="dxa"/>
            <w:tcMar>
              <w:right w:w="340" w:type="dxa"/>
            </w:tcMar>
          </w:tcPr>
          <w:p w14:paraId="092F9ACB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0252034A" w14:textId="63C67F4F" w:rsidR="0091180B" w:rsidRPr="0091180B" w:rsidRDefault="00D110D3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77C4EB00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65937F8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79E29854" w14:textId="77777777" w:rsidTr="00D5490C">
        <w:tc>
          <w:tcPr>
            <w:tcW w:w="6307" w:type="dxa"/>
            <w:tcMar>
              <w:right w:w="340" w:type="dxa"/>
            </w:tcMar>
          </w:tcPr>
          <w:p w14:paraId="58784AE5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28D37DEC" w14:textId="77777777" w:rsidR="0091180B" w:rsidRDefault="00D110D3" w:rsidP="0091180B">
            <w:pPr>
              <w:rPr>
                <w:szCs w:val="24"/>
              </w:rPr>
            </w:pPr>
            <w:r>
              <w:rPr>
                <w:szCs w:val="24"/>
              </w:rPr>
              <w:t>Ladislav Okleštěk,</w:t>
            </w:r>
          </w:p>
          <w:p w14:paraId="07185266" w14:textId="77777777" w:rsidR="00D110D3" w:rsidRDefault="00D110D3" w:rsidP="0091180B">
            <w:pPr>
              <w:rPr>
                <w:szCs w:val="24"/>
              </w:rPr>
            </w:pPr>
            <w:r>
              <w:rPr>
                <w:szCs w:val="24"/>
              </w:rPr>
              <w:t>hejtman Olomouckého kraje</w:t>
            </w:r>
          </w:p>
          <w:p w14:paraId="4F422D7E" w14:textId="77777777" w:rsidR="00D110D3" w:rsidRDefault="00D110D3" w:rsidP="0091180B">
            <w:pPr>
              <w:rPr>
                <w:szCs w:val="24"/>
              </w:rPr>
            </w:pPr>
          </w:p>
          <w:p w14:paraId="4733584E" w14:textId="77777777" w:rsidR="00D110D3" w:rsidRDefault="00D110D3" w:rsidP="0091180B">
            <w:pPr>
              <w:rPr>
                <w:szCs w:val="24"/>
              </w:rPr>
            </w:pPr>
            <w:r>
              <w:rPr>
                <w:szCs w:val="24"/>
              </w:rPr>
              <w:t>Ing. Luděk Niče</w:t>
            </w:r>
          </w:p>
          <w:p w14:paraId="19DE229D" w14:textId="17CF89E5" w:rsidR="00D110D3" w:rsidRPr="0091180B" w:rsidRDefault="00D110D3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kancelář hejtmana</w:t>
            </w:r>
          </w:p>
        </w:tc>
      </w:tr>
      <w:tr w:rsidR="00977556" w14:paraId="6FD0545E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4FAD0AC" w14:textId="19001437" w:rsidR="000F6BB5" w:rsidRDefault="00D110D3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523F73B" w14:textId="2AE68A36" w:rsidR="0091180B" w:rsidRPr="000F6BB5" w:rsidRDefault="00D110D3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2CA6E90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2641945C" w14:textId="77777777" w:rsidR="000F6BB5" w:rsidRPr="000B4D2B" w:rsidRDefault="000F6BB5" w:rsidP="00EE5E8B">
            <w:pPr>
              <w:pStyle w:val="Podtren"/>
            </w:pPr>
          </w:p>
          <w:p w14:paraId="3CE54ACA" w14:textId="19C495F2" w:rsidR="000F6BB5" w:rsidRDefault="00D110D3" w:rsidP="00EE5E8B">
            <w:pPr>
              <w:pStyle w:val="Radabodschze"/>
            </w:pPr>
            <w:r>
              <w:t>Poskytnutí věcného daru z rozpočtu Olomouckého kraje městu Jeseník</w:t>
            </w:r>
          </w:p>
          <w:p w14:paraId="4372F828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1F49E12E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1A468ADC" w14:textId="40F005A4" w:rsidR="00977556" w:rsidRDefault="00D110D3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59225318" w14:textId="77777777" w:rsidTr="00871612">
        <w:tc>
          <w:tcPr>
            <w:tcW w:w="9212" w:type="dxa"/>
            <w:gridSpan w:val="2"/>
          </w:tcPr>
          <w:p w14:paraId="70507195" w14:textId="7172EB9F" w:rsidR="00977556" w:rsidRPr="00EE5E8B" w:rsidRDefault="00D110D3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14DAA433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1F9B7030" w14:textId="77777777" w:rsidTr="00D110D3">
        <w:tc>
          <w:tcPr>
            <w:tcW w:w="609" w:type="dxa"/>
          </w:tcPr>
          <w:p w14:paraId="22DA0242" w14:textId="2FD9E19E" w:rsidR="007B494D" w:rsidRPr="009D6721" w:rsidRDefault="00D110D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20956DA1" w14:textId="398C5FA0" w:rsidR="0031105F" w:rsidRPr="00D110D3" w:rsidRDefault="00D110D3" w:rsidP="00D110D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D110D3">
              <w:rPr>
                <w:rFonts w:cs="Arial"/>
                <w:szCs w:val="24"/>
              </w:rPr>
              <w:t>o poskytnutí věcného daru s poskytnutím věcného daru 200 kusů plynových kamen, 200 kusů plynových vařičů a 400 kusů propanbutanových lahví v celkové hodnotě 1 216 352,50 Kč městu Jeseník, IČO: 00302724</w:t>
            </w:r>
          </w:p>
        </w:tc>
      </w:tr>
      <w:tr w:rsidR="00D110D3" w14:paraId="7F670FE6" w14:textId="77777777" w:rsidTr="00D110D3">
        <w:tc>
          <w:tcPr>
            <w:tcW w:w="609" w:type="dxa"/>
          </w:tcPr>
          <w:p w14:paraId="1B959E8D" w14:textId="593D6174" w:rsidR="00D110D3" w:rsidRPr="009D6721" w:rsidRDefault="00D110D3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55F0512D" w14:textId="3CE8FCE1" w:rsidR="00D110D3" w:rsidRPr="00D110D3" w:rsidRDefault="00D110D3" w:rsidP="00D110D3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rozhoduje</w:t>
            </w:r>
            <w:r>
              <w:rPr>
                <w:rFonts w:cs="Arial"/>
                <w:szCs w:val="24"/>
              </w:rPr>
              <w:t xml:space="preserve"> </w:t>
            </w:r>
            <w:r w:rsidRPr="00D110D3">
              <w:rPr>
                <w:rFonts w:cs="Arial"/>
                <w:szCs w:val="24"/>
              </w:rPr>
              <w:t>o uzavření darovací smlouvy s městem Jeseník, IČO: 00302724, ve znění dle přílohy č. 1 usnesení</w:t>
            </w:r>
          </w:p>
        </w:tc>
      </w:tr>
    </w:tbl>
    <w:p w14:paraId="292BABD8" w14:textId="77777777" w:rsidR="00AA661F" w:rsidRDefault="00AA661F" w:rsidP="00EE5E8B">
      <w:pPr>
        <w:pStyle w:val="nzvy"/>
        <w:rPr>
          <w:sz w:val="2"/>
          <w:szCs w:val="2"/>
        </w:rPr>
      </w:pPr>
    </w:p>
    <w:p w14:paraId="0B6C3F1C" w14:textId="77777777" w:rsidR="00AA661F" w:rsidRPr="00AA661F" w:rsidRDefault="00AA661F" w:rsidP="00AA661F"/>
    <w:p w14:paraId="52BDCD24" w14:textId="77777777" w:rsidR="00AA661F" w:rsidRDefault="00AA661F" w:rsidP="00AA661F"/>
    <w:p w14:paraId="5673D237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2758A303" w14:textId="77777777" w:rsidTr="00B030C6">
        <w:tc>
          <w:tcPr>
            <w:tcW w:w="9210" w:type="dxa"/>
            <w:gridSpan w:val="2"/>
          </w:tcPr>
          <w:p w14:paraId="345476A7" w14:textId="77777777" w:rsidR="00C90A23" w:rsidRDefault="00C90A23" w:rsidP="00822DC7">
            <w:pPr>
              <w:keepNext/>
              <w:keepLines/>
            </w:pPr>
            <w:r>
              <w:lastRenderedPageBreak/>
              <w:t>Podpisy</w:t>
            </w:r>
          </w:p>
        </w:tc>
      </w:tr>
      <w:tr w:rsidR="00C90A23" w14:paraId="527D89B9" w14:textId="77777777" w:rsidTr="00CB619F">
        <w:tc>
          <w:tcPr>
            <w:tcW w:w="2093" w:type="dxa"/>
          </w:tcPr>
          <w:p w14:paraId="0E72625D" w14:textId="0DCB5DF7" w:rsidR="00C90A23" w:rsidRDefault="00D110D3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55344D12" w14:textId="4DE072A5" w:rsidR="00C90A23" w:rsidRDefault="00D110D3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D110D3" w14:paraId="10D67175" w14:textId="77777777" w:rsidTr="00CB619F">
        <w:tc>
          <w:tcPr>
            <w:tcW w:w="2093" w:type="dxa"/>
          </w:tcPr>
          <w:p w14:paraId="000847CF" w14:textId="77777777" w:rsidR="00D110D3" w:rsidRDefault="00D110D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58B7737D" w14:textId="77777777" w:rsidR="00D110D3" w:rsidRDefault="00D110D3" w:rsidP="00822DC7">
            <w:pPr>
              <w:keepNext/>
              <w:keepLines/>
              <w:spacing w:before="120" w:after="120"/>
            </w:pPr>
          </w:p>
        </w:tc>
      </w:tr>
      <w:tr w:rsidR="00D110D3" w14:paraId="3D1523E0" w14:textId="77777777" w:rsidTr="00CB619F">
        <w:tc>
          <w:tcPr>
            <w:tcW w:w="2093" w:type="dxa"/>
          </w:tcPr>
          <w:p w14:paraId="12736FF0" w14:textId="5F1ACE8B" w:rsidR="00D110D3" w:rsidRDefault="00D110D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719A0740" w14:textId="22728529" w:rsidR="00D110D3" w:rsidRDefault="00D110D3" w:rsidP="00822DC7">
            <w:pPr>
              <w:keepNext/>
              <w:keepLines/>
              <w:spacing w:before="120" w:after="120"/>
            </w:pPr>
            <w:r>
              <w:t>Ladislav Okleštěk, hejtman Olomouckého kraje</w:t>
            </w:r>
          </w:p>
        </w:tc>
      </w:tr>
      <w:tr w:rsidR="00D110D3" w14:paraId="1777844A" w14:textId="77777777" w:rsidTr="00CB619F">
        <w:tc>
          <w:tcPr>
            <w:tcW w:w="2093" w:type="dxa"/>
          </w:tcPr>
          <w:p w14:paraId="7B544FA5" w14:textId="77777777" w:rsidR="00D110D3" w:rsidRDefault="00D110D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6C80778E" w14:textId="77777777" w:rsidR="00D110D3" w:rsidRDefault="00D110D3" w:rsidP="00822DC7">
            <w:pPr>
              <w:keepNext/>
              <w:keepLines/>
              <w:spacing w:before="120" w:after="120"/>
            </w:pPr>
          </w:p>
        </w:tc>
      </w:tr>
      <w:tr w:rsidR="00D110D3" w14:paraId="3F688098" w14:textId="77777777" w:rsidTr="00CB619F">
        <w:tc>
          <w:tcPr>
            <w:tcW w:w="2093" w:type="dxa"/>
          </w:tcPr>
          <w:p w14:paraId="38F67383" w14:textId="16E63446" w:rsidR="00D110D3" w:rsidRDefault="00D110D3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61BA33F7" w14:textId="18701CB3" w:rsidR="00D110D3" w:rsidRDefault="00D110D3" w:rsidP="00822DC7">
            <w:pPr>
              <w:keepNext/>
              <w:keepLines/>
              <w:spacing w:before="120" w:after="120"/>
            </w:pPr>
            <w:r>
              <w:t>Ing. Luděk Niče vedoucí odboru kancelář hejtmana</w:t>
            </w:r>
          </w:p>
        </w:tc>
      </w:tr>
      <w:tr w:rsidR="00D110D3" w14:paraId="6D7E072D" w14:textId="77777777" w:rsidTr="00CB619F">
        <w:tc>
          <w:tcPr>
            <w:tcW w:w="2093" w:type="dxa"/>
          </w:tcPr>
          <w:p w14:paraId="2F9C6E4A" w14:textId="77777777" w:rsidR="00D110D3" w:rsidRDefault="00D110D3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1F3FCBE6" w14:textId="77777777" w:rsidR="00D110D3" w:rsidRDefault="00D110D3" w:rsidP="00822DC7">
            <w:pPr>
              <w:keepNext/>
              <w:keepLines/>
              <w:spacing w:before="120" w:after="120"/>
            </w:pPr>
          </w:p>
        </w:tc>
      </w:tr>
    </w:tbl>
    <w:p w14:paraId="35196469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41D5E" w14:textId="77777777" w:rsidR="00F877D8" w:rsidRDefault="00F877D8">
      <w:r>
        <w:separator/>
      </w:r>
    </w:p>
  </w:endnote>
  <w:endnote w:type="continuationSeparator" w:id="0">
    <w:p w14:paraId="0E31F959" w14:textId="77777777" w:rsidR="00F877D8" w:rsidRDefault="00F87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429D9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53563A4E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57843" w14:textId="77777777" w:rsidR="00F877D8" w:rsidRDefault="00F877D8">
      <w:r>
        <w:separator/>
      </w:r>
    </w:p>
  </w:footnote>
  <w:footnote w:type="continuationSeparator" w:id="0">
    <w:p w14:paraId="5B94BF47" w14:textId="77777777" w:rsidR="00F877D8" w:rsidRDefault="00F87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7F696" w14:textId="77777777" w:rsidR="00F166CE" w:rsidRDefault="00F166CE">
    <w:pPr>
      <w:pStyle w:val="Zhlav"/>
    </w:pPr>
  </w:p>
  <w:p w14:paraId="163BC49E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10D3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10D3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F166CE"/>
    <w:rsid w:val="00F174D9"/>
    <w:rsid w:val="00F47505"/>
    <w:rsid w:val="00F61040"/>
    <w:rsid w:val="00F745D4"/>
    <w:rsid w:val="00F877D8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E2EB24"/>
  <w15:chartTrackingRefBased/>
  <w15:docId w15:val="{840A6E08-0057-4A54-BAE1-634E03B65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124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2026-09-15T12:00:00Z</dcterms:created>
  <dcterms:modified xsi:type="dcterms:W3CDTF">2026-09-15T12:00:00Z</dcterms:modified>
</cp:coreProperties>
</file>